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8D" w:rsidRPr="002E476E" w:rsidRDefault="00EA198D" w:rsidP="00EA198D">
      <w:pPr>
        <w:jc w:val="center"/>
        <w:rPr>
          <w:b/>
        </w:rPr>
      </w:pPr>
      <w:r w:rsidRPr="002E476E">
        <w:rPr>
          <w:b/>
        </w:rPr>
        <w:t>Lenoir County Community Foundation</w:t>
      </w:r>
    </w:p>
    <w:p w:rsidR="00EA198D" w:rsidRPr="002E476E" w:rsidRDefault="002E476E" w:rsidP="00EA198D">
      <w:pPr>
        <w:jc w:val="center"/>
        <w:rPr>
          <w:b/>
        </w:rPr>
      </w:pPr>
      <w:r w:rsidRPr="002E476E">
        <w:rPr>
          <w:b/>
        </w:rPr>
        <w:t>Awards Grants to Seven Local Nonprofits</w:t>
      </w:r>
    </w:p>
    <w:p w:rsidR="00EA198D" w:rsidRDefault="00EA198D"/>
    <w:p w:rsidR="00EA198D" w:rsidRDefault="002E476E">
      <w:r>
        <w:t>June 20, 2014</w:t>
      </w:r>
    </w:p>
    <w:p w:rsidR="00EA198D" w:rsidRDefault="00EA198D">
      <w:r>
        <w:t>FOR IMMEDIATE RELEASE</w:t>
      </w:r>
    </w:p>
    <w:p w:rsidR="00EA198D" w:rsidRDefault="00EA198D"/>
    <w:p w:rsidR="00EA198D" w:rsidRDefault="00EA198D">
      <w:r>
        <w:t>The board of directors of the Lenoir County Com</w:t>
      </w:r>
      <w:r w:rsidR="002E476E">
        <w:t>munity Foundation announces 2014 grant</w:t>
      </w:r>
      <w:r>
        <w:t xml:space="preserve"> awards from its Community Foundation,</w:t>
      </w:r>
      <w:r w:rsidR="002E476E">
        <w:t xml:space="preserve"> according to Marc McConnell, </w:t>
      </w:r>
      <w:r>
        <w:t>board president.</w:t>
      </w:r>
    </w:p>
    <w:p w:rsidR="002E476E" w:rsidRDefault="002E476E"/>
    <w:p w:rsidR="002E476E" w:rsidRDefault="002E476E">
      <w:r>
        <w:t>“We had a lot of requests this year, and we are lucky to have the Foundation’s endowment fund to provide resources to meet some of these needs,” said Mr. McConnell.</w:t>
      </w:r>
    </w:p>
    <w:p w:rsidR="002E476E" w:rsidRDefault="002E476E"/>
    <w:p w:rsidR="002E476E" w:rsidRDefault="002E476E">
      <w:r>
        <w:t>The Lenoir County Community Foundatio</w:t>
      </w:r>
      <w:r w:rsidR="00586F6B">
        <w:t>n awarded</w:t>
      </w:r>
      <w:r>
        <w:t xml:space="preserve"> $5,460 in grants to seven local initiatives:</w:t>
      </w:r>
    </w:p>
    <w:p w:rsidR="00586F6B" w:rsidRDefault="00586F6B" w:rsidP="00586F6B">
      <w:pPr>
        <w:pStyle w:val="ListParagraph"/>
        <w:numPr>
          <w:ilvl w:val="0"/>
          <w:numId w:val="1"/>
        </w:numPr>
      </w:pPr>
      <w:r>
        <w:t>The Salvation Army of Lenoir County – General Operating Support</w:t>
      </w:r>
    </w:p>
    <w:p w:rsidR="00586F6B" w:rsidRDefault="00586F6B" w:rsidP="00586F6B">
      <w:pPr>
        <w:pStyle w:val="ListParagraph"/>
        <w:numPr>
          <w:ilvl w:val="0"/>
          <w:numId w:val="1"/>
        </w:numPr>
      </w:pPr>
      <w:r>
        <w:t>The Gate – Jobs for Life Program</w:t>
      </w:r>
    </w:p>
    <w:p w:rsidR="00586F6B" w:rsidRDefault="00586F6B" w:rsidP="00586F6B">
      <w:pPr>
        <w:pStyle w:val="ListParagraph"/>
        <w:numPr>
          <w:ilvl w:val="0"/>
          <w:numId w:val="1"/>
        </w:numPr>
      </w:pPr>
      <w:r>
        <w:t>NC Cooperative Extension –Lenoir Co. Farmer’s Market Annex Enhancement</w:t>
      </w:r>
    </w:p>
    <w:p w:rsidR="00586F6B" w:rsidRDefault="00586F6B" w:rsidP="00586F6B">
      <w:pPr>
        <w:pStyle w:val="ListParagraph"/>
        <w:numPr>
          <w:ilvl w:val="0"/>
          <w:numId w:val="1"/>
        </w:numPr>
      </w:pPr>
      <w:r>
        <w:t>Make A Wish Foundation of ENC, Inc – Wish Granting in Lenoir Co.</w:t>
      </w:r>
    </w:p>
    <w:p w:rsidR="00586F6B" w:rsidRDefault="00586F6B" w:rsidP="00586F6B">
      <w:pPr>
        <w:pStyle w:val="ListParagraph"/>
        <w:numPr>
          <w:ilvl w:val="0"/>
          <w:numId w:val="1"/>
        </w:numPr>
      </w:pPr>
      <w:r>
        <w:t>Lenoir-Greene Partnership for Children – Reach Out and Read</w:t>
      </w:r>
    </w:p>
    <w:p w:rsidR="00586F6B" w:rsidRDefault="00586F6B" w:rsidP="00586F6B">
      <w:pPr>
        <w:pStyle w:val="ListParagraph"/>
        <w:numPr>
          <w:ilvl w:val="0"/>
          <w:numId w:val="1"/>
        </w:numPr>
      </w:pPr>
      <w:r>
        <w:t>Greene Lamp, Inc. – Marvin B. Spence Library Project</w:t>
      </w:r>
    </w:p>
    <w:p w:rsidR="00586F6B" w:rsidRDefault="00586F6B" w:rsidP="00586F6B">
      <w:pPr>
        <w:pStyle w:val="ListParagraph"/>
        <w:numPr>
          <w:ilvl w:val="0"/>
          <w:numId w:val="1"/>
        </w:numPr>
      </w:pPr>
      <w:r>
        <w:t>Autism Society of NC, Inc. – 2014 Camp Royall Scholarships</w:t>
      </w:r>
    </w:p>
    <w:p w:rsidR="00586F6B" w:rsidRDefault="00586F6B" w:rsidP="00586F6B"/>
    <w:p w:rsidR="00586F6B" w:rsidRDefault="00586F6B" w:rsidP="00586F6B">
      <w:r>
        <w:t xml:space="preserve">President McConnell noted that the Foundation counts on local support to sustain the annual grants.  “Our local donors are </w:t>
      </w:r>
      <w:proofErr w:type="gramStart"/>
      <w:r>
        <w:t>key</w:t>
      </w:r>
      <w:proofErr w:type="gramEnd"/>
      <w:r>
        <w:t xml:space="preserve"> to the success of this annual grant program,” said McConnell.  “Ever dollar the people of Lenoir County deposit into the endowment fund stays right here in Lenoir County to benefit and support our local nonprofits.”</w:t>
      </w:r>
    </w:p>
    <w:p w:rsidR="00297453" w:rsidRDefault="00297453" w:rsidP="00586F6B"/>
    <w:p w:rsidR="00297453" w:rsidRDefault="00297453" w:rsidP="00586F6B">
      <w:r>
        <w:t>Since the LCCF was established in 1996, the foundation</w:t>
      </w:r>
      <w:r w:rsidR="00F91749">
        <w:t xml:space="preserve"> and its associated funds</w:t>
      </w:r>
      <w:r>
        <w:t xml:space="preserve"> </w:t>
      </w:r>
      <w:proofErr w:type="gramStart"/>
      <w:r>
        <w:t>has</w:t>
      </w:r>
      <w:proofErr w:type="gramEnd"/>
      <w:r w:rsidR="00F91749">
        <w:t xml:space="preserve"> awarded more than $226,000 i</w:t>
      </w:r>
      <w:r>
        <w:t xml:space="preserve">n grants to local nonprofits.  Foundation board members are Marc McConnell, President; Greg Hannibal, Vice-President; Carolina Roberts, Secretary; Julian </w:t>
      </w:r>
      <w:proofErr w:type="spellStart"/>
      <w:r>
        <w:t>Pridgen</w:t>
      </w:r>
      <w:proofErr w:type="spellEnd"/>
      <w:r>
        <w:t>, Treasurer; Dr. Brantley Briley, Leraine Collier, Skip Greene, Earl Harper, Chris Henderson, Mary Jo Jefferson,</w:t>
      </w:r>
      <w:r w:rsidR="00F95ECD">
        <w:t xml:space="preserve"> Adrian King,</w:t>
      </w:r>
      <w:r>
        <w:t xml:space="preserve"> John Marston and Sue </w:t>
      </w:r>
      <w:proofErr w:type="spellStart"/>
      <w:r>
        <w:t>Novicki</w:t>
      </w:r>
      <w:proofErr w:type="spellEnd"/>
      <w:r>
        <w:t xml:space="preserve">.  </w:t>
      </w:r>
      <w:r w:rsidR="00BF5BF3">
        <w:t xml:space="preserve">Director Emeriti include David S. Brody, Dr. </w:t>
      </w:r>
      <w:proofErr w:type="spellStart"/>
      <w:r w:rsidR="00BF5BF3">
        <w:t>Jcak</w:t>
      </w:r>
      <w:proofErr w:type="spellEnd"/>
      <w:r w:rsidR="00BF5BF3">
        <w:t xml:space="preserve"> Harrell, Kay T. Harrell and Barbara S. Perry</w:t>
      </w:r>
    </w:p>
    <w:p w:rsidR="00F95ECD" w:rsidRDefault="00F95ECD" w:rsidP="00586F6B"/>
    <w:p w:rsidR="00F95ECD" w:rsidRDefault="00F95ECD" w:rsidP="00586F6B">
      <w:r>
        <w:t>The Lenoir County Community Foundation is an affiliate of the North Carolina Community Foundation, which provides support and management services to a number of local endowment funds.</w:t>
      </w:r>
    </w:p>
    <w:p w:rsidR="00D51381" w:rsidRPr="00F91749" w:rsidRDefault="00F95ECD">
      <w:r>
        <w:t xml:space="preserve">To learn more about the Lenoir County Community Foundation and its services to the </w:t>
      </w:r>
      <w:proofErr w:type="gramStart"/>
      <w:r>
        <w:t>community  you</w:t>
      </w:r>
      <w:proofErr w:type="gramEnd"/>
      <w:r>
        <w:t xml:space="preserve"> may contact a local board member or call the North Carolina Community Foundation’s Coastal Plain South office at (252) 288-5706.</w:t>
      </w:r>
    </w:p>
    <w:p w:rsidR="00F91749" w:rsidRDefault="00F91749" w:rsidP="00F91749">
      <w:pPr>
        <w:spacing w:line="360" w:lineRule="auto"/>
        <w:rPr>
          <w:color w:val="FF0000"/>
        </w:rPr>
      </w:pPr>
    </w:p>
    <w:p w:rsidR="00F91749" w:rsidRDefault="00F91749" w:rsidP="00F91749">
      <w:pPr>
        <w:spacing w:line="360" w:lineRule="auto"/>
        <w:rPr>
          <w:color w:val="FF0000"/>
        </w:rPr>
      </w:pPr>
    </w:p>
    <w:p w:rsidR="00F91749" w:rsidRDefault="00F91749" w:rsidP="00F91749">
      <w:pPr>
        <w:spacing w:line="360" w:lineRule="auto"/>
        <w:rPr>
          <w:color w:val="FF0000"/>
        </w:rPr>
      </w:pPr>
    </w:p>
    <w:p w:rsidR="0034480C" w:rsidRDefault="0034480C" w:rsidP="00F91749">
      <w:pPr>
        <w:spacing w:line="360" w:lineRule="auto"/>
        <w:rPr>
          <w:b/>
        </w:rPr>
      </w:pPr>
      <w:r>
        <w:rPr>
          <w:b/>
        </w:rPr>
        <w:t>About the North Carolina Community Foundation</w:t>
      </w:r>
    </w:p>
    <w:p w:rsidR="0034480C" w:rsidRDefault="0034480C" w:rsidP="0034480C">
      <w:pPr>
        <w:spacing w:line="360" w:lineRule="auto"/>
        <w:ind w:firstLine="720"/>
        <w:rPr>
          <w:b/>
        </w:rPr>
      </w:pPr>
      <w:r>
        <w:t>The NCCF is the single statewide community foundation serving North Carolina and has made nearly $74 million in grants since its inception in 1988. With more than $171 million</w:t>
      </w:r>
      <w:r>
        <w:rPr>
          <w:color w:val="FF0000"/>
        </w:rPr>
        <w:t xml:space="preserve"> </w:t>
      </w:r>
      <w:r>
        <w:t xml:space="preserve">in 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NCCF’s mission is to ensure that rural philanthropy has a voice at local, regional and national levels. </w:t>
      </w:r>
    </w:p>
    <w:p w:rsidR="0034480C" w:rsidRDefault="0034480C" w:rsidP="0034480C">
      <w:pPr>
        <w:spacing w:line="360" w:lineRule="auto"/>
        <w:ind w:firstLine="720"/>
      </w:pPr>
      <w:r>
        <w:t>For more information, visit nccommunityfoundation.org and Facebook or follow on Twitter @NCCF.</w:t>
      </w:r>
    </w:p>
    <w:p w:rsidR="00100830" w:rsidRDefault="00100830" w:rsidP="0034480C">
      <w:pPr>
        <w:spacing w:line="360" w:lineRule="auto"/>
        <w:ind w:firstLine="720"/>
      </w:pPr>
    </w:p>
    <w:p w:rsidR="00100830" w:rsidRDefault="00100830" w:rsidP="0034480C">
      <w:pPr>
        <w:spacing w:line="360" w:lineRule="auto"/>
        <w:ind w:firstLine="720"/>
      </w:pPr>
      <w:r>
        <w:t>News Media Contacts:</w:t>
      </w:r>
    </w:p>
    <w:p w:rsidR="00100830" w:rsidRDefault="00100830" w:rsidP="00100830">
      <w:pPr>
        <w:ind w:firstLine="720"/>
      </w:pPr>
      <w:r>
        <w:t>Caroline Roberts, Secretary</w:t>
      </w:r>
    </w:p>
    <w:p w:rsidR="00100830" w:rsidRDefault="00100830" w:rsidP="00100830">
      <w:pPr>
        <w:ind w:firstLine="720"/>
      </w:pPr>
      <w:r>
        <w:t>Lenoir County Community Foundation</w:t>
      </w:r>
    </w:p>
    <w:p w:rsidR="00100830" w:rsidRDefault="00100830" w:rsidP="00100830">
      <w:pPr>
        <w:ind w:firstLine="720"/>
      </w:pPr>
      <w:r>
        <w:t xml:space="preserve">(252) 527-7278, </w:t>
      </w:r>
      <w:hyperlink r:id="rId7" w:history="1">
        <w:r w:rsidRPr="006C5068">
          <w:rPr>
            <w:rStyle w:val="Hyperlink"/>
          </w:rPr>
          <w:t>croberts@gmail.com</w:t>
        </w:r>
      </w:hyperlink>
    </w:p>
    <w:p w:rsidR="00100830" w:rsidRDefault="00100830" w:rsidP="00100830">
      <w:pPr>
        <w:ind w:firstLine="720"/>
      </w:pPr>
    </w:p>
    <w:p w:rsidR="00100830" w:rsidRDefault="00100830" w:rsidP="00100830">
      <w:pPr>
        <w:ind w:firstLine="720"/>
      </w:pPr>
      <w:r>
        <w:t>Kim Ball, NCCF Coastal Plain South Regional Associate</w:t>
      </w:r>
    </w:p>
    <w:p w:rsidR="00100830" w:rsidRDefault="00100830" w:rsidP="00100830">
      <w:pPr>
        <w:ind w:firstLine="720"/>
      </w:pPr>
      <w:r>
        <w:t xml:space="preserve">252-288-5706, </w:t>
      </w:r>
      <w:hyperlink r:id="rId8" w:history="1">
        <w:r w:rsidRPr="006C5068">
          <w:rPr>
            <w:rStyle w:val="Hyperlink"/>
          </w:rPr>
          <w:t>kball@nccommunityfoundation.org</w:t>
        </w:r>
      </w:hyperlink>
      <w:r>
        <w:t xml:space="preserve"> </w:t>
      </w:r>
    </w:p>
    <w:p w:rsidR="00100830" w:rsidRDefault="00100830" w:rsidP="0034480C">
      <w:pPr>
        <w:spacing w:line="360" w:lineRule="auto"/>
        <w:ind w:firstLine="720"/>
      </w:pPr>
    </w:p>
    <w:p w:rsidR="00EA198D" w:rsidRDefault="00EA198D"/>
    <w:sectPr w:rsidR="00EA198D" w:rsidSect="00586F6B">
      <w:pgSz w:w="12240" w:h="15840"/>
      <w:pgMar w:top="1440" w:right="117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C53E7"/>
    <w:multiLevelType w:val="hybridMultilevel"/>
    <w:tmpl w:val="1730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8D"/>
    <w:rsid w:val="0008516C"/>
    <w:rsid w:val="000E0970"/>
    <w:rsid w:val="00100830"/>
    <w:rsid w:val="00200A60"/>
    <w:rsid w:val="00244AE7"/>
    <w:rsid w:val="00297453"/>
    <w:rsid w:val="002E476E"/>
    <w:rsid w:val="0034480C"/>
    <w:rsid w:val="00415386"/>
    <w:rsid w:val="0050059A"/>
    <w:rsid w:val="00586F6B"/>
    <w:rsid w:val="00680477"/>
    <w:rsid w:val="008B6A24"/>
    <w:rsid w:val="00B70F84"/>
    <w:rsid w:val="00B807F0"/>
    <w:rsid w:val="00BF5BF3"/>
    <w:rsid w:val="00D23FE1"/>
    <w:rsid w:val="00D51381"/>
    <w:rsid w:val="00D94839"/>
    <w:rsid w:val="00EA198D"/>
    <w:rsid w:val="00F91749"/>
    <w:rsid w:val="00F95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66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86F6B"/>
    <w:pPr>
      <w:ind w:left="720"/>
      <w:contextualSpacing/>
    </w:pPr>
  </w:style>
  <w:style w:type="character" w:styleId="Hyperlink">
    <w:name w:val="Hyperlink"/>
    <w:basedOn w:val="DefaultParagraphFont"/>
    <w:rsid w:val="001008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66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86F6B"/>
    <w:pPr>
      <w:ind w:left="720"/>
      <w:contextualSpacing/>
    </w:pPr>
  </w:style>
  <w:style w:type="character" w:styleId="Hyperlink">
    <w:name w:val="Hyperlink"/>
    <w:basedOn w:val="DefaultParagraphFont"/>
    <w:rsid w:val="00100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639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all@nccommunityfoundation.org" TargetMode="External"/><Relationship Id="rId3" Type="http://schemas.openxmlformats.org/officeDocument/2006/relationships/styles" Target="styles.xml"/><Relationship Id="rId7" Type="http://schemas.openxmlformats.org/officeDocument/2006/relationships/hyperlink" Target="mailto:crobert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00CC-FD4E-4AC7-B8A7-BA0F74D5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UNC-Chapel Hill</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Roberts</dc:creator>
  <cp:lastModifiedBy>Kimberly Ball</cp:lastModifiedBy>
  <cp:revision>8</cp:revision>
  <dcterms:created xsi:type="dcterms:W3CDTF">2014-06-17T16:10:00Z</dcterms:created>
  <dcterms:modified xsi:type="dcterms:W3CDTF">2014-06-19T22:40:00Z</dcterms:modified>
</cp:coreProperties>
</file>